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5" w:rsidRDefault="00201E15" w:rsidP="00201E15">
      <w:pPr>
        <w:pStyle w:val="ConsPlusNormal"/>
        <w:ind w:firstLine="708"/>
        <w:jc w:val="both"/>
        <w:rPr>
          <w:sz w:val="28"/>
          <w:szCs w:val="28"/>
        </w:rPr>
      </w:pPr>
      <w:r w:rsidRPr="65683761">
        <w:rPr>
          <w:sz w:val="28"/>
          <w:szCs w:val="28"/>
        </w:rPr>
        <w:t xml:space="preserve">Открытое акционерное общество “Красный пищевик” (место нахождения: 213805, Могилевская область, </w:t>
      </w:r>
      <w:proofErr w:type="spellStart"/>
      <w:r w:rsidRPr="65683761">
        <w:rPr>
          <w:sz w:val="28"/>
          <w:szCs w:val="28"/>
        </w:rPr>
        <w:t>г</w:t>
      </w:r>
      <w:proofErr w:type="gramStart"/>
      <w:r w:rsidRPr="65683761">
        <w:rPr>
          <w:sz w:val="28"/>
          <w:szCs w:val="28"/>
        </w:rPr>
        <w:t>.Б</w:t>
      </w:r>
      <w:proofErr w:type="gramEnd"/>
      <w:r w:rsidRPr="65683761">
        <w:rPr>
          <w:sz w:val="28"/>
          <w:szCs w:val="28"/>
        </w:rPr>
        <w:t>обруйск</w:t>
      </w:r>
      <w:proofErr w:type="spellEnd"/>
      <w:r w:rsidRPr="65683761">
        <w:rPr>
          <w:sz w:val="28"/>
          <w:szCs w:val="28"/>
        </w:rPr>
        <w:t xml:space="preserve"> ул.Бахарова,145) сообщает о формировании реестра владельцев ценных бумаг.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будет осуществлено формирование реестра акционеров: наблюдательный совет общества, решение от  </w:t>
      </w:r>
      <w:r w:rsidR="00A3556A">
        <w:rPr>
          <w:rFonts w:ascii="Times New Roman" w:hAnsi="Times New Roman"/>
          <w:sz w:val="28"/>
          <w:szCs w:val="28"/>
        </w:rPr>
        <w:t>17.02</w:t>
      </w:r>
      <w:r w:rsidRPr="65683761">
        <w:rPr>
          <w:rFonts w:ascii="Times New Roman" w:hAnsi="Times New Roman"/>
          <w:sz w:val="28"/>
          <w:szCs w:val="28"/>
        </w:rPr>
        <w:t>.202</w:t>
      </w:r>
      <w:r w:rsidR="00A3556A">
        <w:rPr>
          <w:rFonts w:ascii="Times New Roman" w:hAnsi="Times New Roman"/>
          <w:sz w:val="28"/>
          <w:szCs w:val="28"/>
        </w:rPr>
        <w:t>3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  <w:r w:rsidRPr="65683761">
        <w:rPr>
          <w:rFonts w:ascii="Times New Roman" w:hAnsi="Times New Roman"/>
          <w:sz w:val="28"/>
          <w:szCs w:val="28"/>
        </w:rPr>
        <w:t xml:space="preserve"> 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65683761">
        <w:rPr>
          <w:rFonts w:ascii="Times New Roman" w:hAnsi="Times New Roman"/>
          <w:sz w:val="28"/>
          <w:szCs w:val="28"/>
        </w:rPr>
        <w:t xml:space="preserve">Дата, на которую осуществляется формирование реестра владельцев ценных бумаг – </w:t>
      </w:r>
      <w:r w:rsidR="00A3556A">
        <w:rPr>
          <w:rFonts w:ascii="Times New Roman" w:hAnsi="Times New Roman"/>
          <w:sz w:val="28"/>
          <w:szCs w:val="28"/>
        </w:rPr>
        <w:t>20.02.2023</w:t>
      </w:r>
      <w:r w:rsidRPr="65683761">
        <w:rPr>
          <w:rFonts w:ascii="Times New Roman" w:hAnsi="Times New Roman"/>
          <w:sz w:val="28"/>
          <w:szCs w:val="28"/>
          <w:highlight w:val="yellow"/>
        </w:rPr>
        <w:t>г.</w:t>
      </w:r>
    </w:p>
    <w:p w:rsidR="00201E15" w:rsidRDefault="00201E15" w:rsidP="00201E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1C22" w:rsidRDefault="005B1C22">
      <w:bookmarkStart w:id="0" w:name="_GoBack"/>
      <w:bookmarkEnd w:id="0"/>
    </w:p>
    <w:sectPr w:rsidR="005B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8E"/>
    <w:rsid w:val="00201E15"/>
    <w:rsid w:val="005B1C22"/>
    <w:rsid w:val="00911592"/>
    <w:rsid w:val="00A3556A"/>
    <w:rsid w:val="00AA74BE"/>
    <w:rsid w:val="00D11A7C"/>
    <w:rsid w:val="00F4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5"/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01E15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Мочалова</cp:lastModifiedBy>
  <cp:revision>2</cp:revision>
  <dcterms:created xsi:type="dcterms:W3CDTF">2023-02-23T06:33:00Z</dcterms:created>
  <dcterms:modified xsi:type="dcterms:W3CDTF">2023-02-23T06:33:00Z</dcterms:modified>
</cp:coreProperties>
</file>