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A8" w:rsidRDefault="007345A8" w:rsidP="007345A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Открытое акционерное общество “Красный пищевик” (место нахождения: 213805, Могилевская область, </w:t>
      </w:r>
      <w:proofErr w:type="spellStart"/>
      <w:r>
        <w:rPr>
          <w:rStyle w:val="spellingerror"/>
          <w:sz w:val="28"/>
          <w:szCs w:val="28"/>
        </w:rPr>
        <w:t>г</w:t>
      </w:r>
      <w:proofErr w:type="gramStart"/>
      <w:r>
        <w:rPr>
          <w:rStyle w:val="spellingerror"/>
          <w:sz w:val="28"/>
          <w:szCs w:val="28"/>
        </w:rPr>
        <w:t>.Б</w:t>
      </w:r>
      <w:proofErr w:type="gramEnd"/>
      <w:r>
        <w:rPr>
          <w:rStyle w:val="spellingerror"/>
          <w:sz w:val="28"/>
          <w:szCs w:val="28"/>
        </w:rPr>
        <w:t>обруйск</w:t>
      </w:r>
      <w:proofErr w:type="spellEnd"/>
      <w:r>
        <w:rPr>
          <w:rStyle w:val="normaltextrun"/>
          <w:sz w:val="28"/>
          <w:szCs w:val="28"/>
        </w:rPr>
        <w:t> ул.Бахарова,145) сообщает о формировании реестра владельцев ценных бумаг.</w:t>
      </w:r>
      <w:r>
        <w:rPr>
          <w:rStyle w:val="eop"/>
          <w:sz w:val="28"/>
          <w:szCs w:val="28"/>
        </w:rPr>
        <w:t> </w:t>
      </w:r>
    </w:p>
    <w:p w:rsidR="007345A8" w:rsidRDefault="007345A8" w:rsidP="007345A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 </w:t>
      </w:r>
      <w:r>
        <w:rPr>
          <w:rStyle w:val="contextualspellingandgrammarerror"/>
          <w:sz w:val="28"/>
          <w:szCs w:val="28"/>
        </w:rPr>
        <w:t>от  25.09.2020</w:t>
      </w:r>
      <w:r>
        <w:rPr>
          <w:rStyle w:val="contextualspellingandgrammarerror"/>
          <w:sz w:val="28"/>
          <w:szCs w:val="28"/>
          <w:shd w:val="clear" w:color="auto" w:fill="FFFF00"/>
        </w:rPr>
        <w:t>г.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7345A8" w:rsidRDefault="007345A8" w:rsidP="007345A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Дата, на которую осуществляется формирование реестра владельцев ценных бумаг – 28.09.2020</w:t>
      </w:r>
      <w:r>
        <w:rPr>
          <w:rStyle w:val="normaltextrun"/>
          <w:sz w:val="28"/>
          <w:szCs w:val="28"/>
          <w:shd w:val="clear" w:color="auto" w:fill="FFFF00"/>
        </w:rPr>
        <w:t>г.</w:t>
      </w:r>
      <w:r>
        <w:rPr>
          <w:rStyle w:val="eop"/>
          <w:sz w:val="28"/>
          <w:szCs w:val="28"/>
        </w:rPr>
        <w:t> </w:t>
      </w:r>
    </w:p>
    <w:p w:rsidR="006368B9" w:rsidRDefault="006368B9">
      <w:bookmarkStart w:id="0" w:name="_GoBack"/>
      <w:bookmarkEnd w:id="0"/>
    </w:p>
    <w:sectPr w:rsidR="00636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C7"/>
    <w:rsid w:val="006368B9"/>
    <w:rsid w:val="007345A8"/>
    <w:rsid w:val="0095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3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345A8"/>
  </w:style>
  <w:style w:type="character" w:customStyle="1" w:styleId="spellingerror">
    <w:name w:val="spellingerror"/>
    <w:basedOn w:val="a0"/>
    <w:rsid w:val="007345A8"/>
  </w:style>
  <w:style w:type="character" w:customStyle="1" w:styleId="eop">
    <w:name w:val="eop"/>
    <w:basedOn w:val="a0"/>
    <w:rsid w:val="007345A8"/>
  </w:style>
  <w:style w:type="character" w:customStyle="1" w:styleId="contextualspellingandgrammarerror">
    <w:name w:val="contextualspellingandgrammarerror"/>
    <w:basedOn w:val="a0"/>
    <w:rsid w:val="00734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3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345A8"/>
  </w:style>
  <w:style w:type="character" w:customStyle="1" w:styleId="spellingerror">
    <w:name w:val="spellingerror"/>
    <w:basedOn w:val="a0"/>
    <w:rsid w:val="007345A8"/>
  </w:style>
  <w:style w:type="character" w:customStyle="1" w:styleId="eop">
    <w:name w:val="eop"/>
    <w:basedOn w:val="a0"/>
    <w:rsid w:val="007345A8"/>
  </w:style>
  <w:style w:type="character" w:customStyle="1" w:styleId="contextualspellingandgrammarerror">
    <w:name w:val="contextualspellingandgrammarerror"/>
    <w:basedOn w:val="a0"/>
    <w:rsid w:val="00734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tribush</dc:creator>
  <cp:keywords/>
  <dc:description/>
  <cp:lastModifiedBy>tribush</cp:lastModifiedBy>
  <cp:revision>3</cp:revision>
  <dcterms:created xsi:type="dcterms:W3CDTF">2020-09-28T06:46:00Z</dcterms:created>
  <dcterms:modified xsi:type="dcterms:W3CDTF">2020-09-28T06:46:00Z</dcterms:modified>
</cp:coreProperties>
</file>